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E9" w:rsidRPr="005E2B19" w:rsidRDefault="002968E9" w:rsidP="005E2B19">
      <w:pPr>
        <w:shd w:val="clear" w:color="auto" w:fill="FFFFFF"/>
        <w:ind w:left="3449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UMOWA NR   </w:t>
      </w:r>
      <w:r w:rsidR="008D29A4">
        <w:rPr>
          <w:rFonts w:ascii="Times New Roman" w:hAnsi="Times New Roman"/>
          <w:sz w:val="28"/>
          <w:szCs w:val="28"/>
          <w:lang w:val="pl-PL"/>
        </w:rPr>
        <w:t xml:space="preserve">  /2018</w:t>
      </w:r>
    </w:p>
    <w:p w:rsidR="002968E9" w:rsidRPr="008E57ED" w:rsidRDefault="002968E9" w:rsidP="005E2B19">
      <w:pPr>
        <w:shd w:val="clear" w:color="auto" w:fill="FFFFFF"/>
        <w:spacing w:before="286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6A63"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>awarta w dniu  ....................</w:t>
      </w:r>
      <w:r w:rsidR="008D29A4">
        <w:rPr>
          <w:rFonts w:ascii="Times New Roman" w:hAnsi="Times New Roman" w:cs="Times New Roman"/>
          <w:sz w:val="24"/>
          <w:szCs w:val="24"/>
          <w:lang w:val="pl-PL"/>
        </w:rPr>
        <w:t xml:space="preserve"> 2018</w:t>
      </w:r>
      <w:r w:rsidRPr="00706A63">
        <w:rPr>
          <w:rFonts w:ascii="Times New Roman" w:hAnsi="Times New Roman" w:cs="Times New Roman"/>
          <w:sz w:val="24"/>
          <w:szCs w:val="24"/>
          <w:lang w:val="pl-PL"/>
        </w:rPr>
        <w:t xml:space="preserve"> r. na </w:t>
      </w:r>
      <w:r w:rsidRPr="008E57ED">
        <w:rPr>
          <w:rFonts w:ascii="Times New Roman" w:hAnsi="Times New Roman" w:cs="Times New Roman"/>
          <w:sz w:val="24"/>
          <w:szCs w:val="24"/>
        </w:rPr>
        <w:t xml:space="preserve"> </w:t>
      </w:r>
      <w:r w:rsidRPr="008E57ED">
        <w:rPr>
          <w:rFonts w:ascii="Times New Roman" w:hAnsi="Times New Roman" w:cs="Times New Roman"/>
          <w:sz w:val="24"/>
          <w:szCs w:val="24"/>
          <w:lang w:val="pl-PL"/>
        </w:rPr>
        <w:t>świadczenie usług geodezyjnych dla potrzeb Urzędu Gminy Stare Bogaczowice pomiędzy:</w:t>
      </w:r>
    </w:p>
    <w:p w:rsidR="002968E9" w:rsidRPr="008E57ED" w:rsidRDefault="002968E9" w:rsidP="005E2B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57ED">
        <w:rPr>
          <w:rFonts w:ascii="Times New Roman" w:hAnsi="Times New Roman" w:cs="Times New Roman"/>
          <w:b/>
          <w:bCs/>
          <w:sz w:val="24"/>
          <w:szCs w:val="24"/>
          <w:lang w:val="pl-PL"/>
        </w:rPr>
        <w:t>Gminą Stare Bogaczowice</w:t>
      </w:r>
      <w:r w:rsidRPr="008E57ED">
        <w:rPr>
          <w:rFonts w:ascii="Times New Roman" w:hAnsi="Times New Roman" w:cs="Times New Roman"/>
          <w:sz w:val="24"/>
          <w:szCs w:val="24"/>
          <w:lang w:val="pl-PL"/>
        </w:rPr>
        <w:t xml:space="preserve"> w imieniu której działa:</w:t>
      </w:r>
    </w:p>
    <w:p w:rsidR="002968E9" w:rsidRDefault="002968E9" w:rsidP="005E2B19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06A63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>Mirosław Lech</w:t>
      </w:r>
      <w:r w:rsidRPr="00706A63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06A63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706A63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06A63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Wójt Gminy </w:t>
      </w:r>
      <w:r w:rsidRPr="00706A63">
        <w:rPr>
          <w:rFonts w:ascii="Times New Roman" w:hAnsi="Times New Roman" w:cs="Times New Roman"/>
          <w:b/>
          <w:bCs/>
          <w:sz w:val="24"/>
          <w:szCs w:val="24"/>
          <w:lang w:val="pl-PL"/>
        </w:rPr>
        <w:t>Stare Bogaczowice</w:t>
      </w:r>
    </w:p>
    <w:p w:rsidR="002968E9" w:rsidRPr="00C310E6" w:rsidRDefault="002968E9" w:rsidP="005E2B19">
      <w:pPr>
        <w:pStyle w:val="Bezodstpw"/>
        <w:spacing w:line="360" w:lineRule="auto"/>
        <w:ind w:left="720"/>
        <w:rPr>
          <w:rFonts w:ascii="Times New Roman" w:hAnsi="Times New Roman" w:cs="Times New Roman"/>
          <w:iCs/>
          <w:sz w:val="22"/>
          <w:szCs w:val="22"/>
          <w:lang w:val="pl-PL"/>
        </w:rPr>
      </w:pPr>
      <w:r w:rsidRPr="00C310E6">
        <w:rPr>
          <w:rFonts w:ascii="Times New Roman" w:hAnsi="Times New Roman" w:cs="Times New Roman"/>
          <w:iCs/>
          <w:sz w:val="22"/>
          <w:szCs w:val="22"/>
          <w:lang w:val="pl-PL"/>
        </w:rPr>
        <w:t xml:space="preserve">przy kontrasygnacie </w:t>
      </w:r>
    </w:p>
    <w:p w:rsidR="002968E9" w:rsidRPr="00A27AE9" w:rsidRDefault="002968E9" w:rsidP="005E2B19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A27AE9">
        <w:rPr>
          <w:rFonts w:ascii="Times New Roman" w:hAnsi="Times New Roman" w:cs="Times New Roman"/>
          <w:b/>
          <w:iCs/>
          <w:sz w:val="24"/>
          <w:szCs w:val="24"/>
          <w:lang w:val="pl-PL"/>
        </w:rPr>
        <w:t>...................................... - Skarbnika Gminy</w:t>
      </w:r>
    </w:p>
    <w:p w:rsidR="002968E9" w:rsidRPr="00706A63" w:rsidRDefault="002968E9" w:rsidP="005E2B19">
      <w:pPr>
        <w:pStyle w:val="Bezodstpw"/>
        <w:spacing w:line="360" w:lineRule="auto"/>
        <w:ind w:left="720"/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pl-PL"/>
        </w:rPr>
      </w:pPr>
    </w:p>
    <w:p w:rsidR="002968E9" w:rsidRPr="00706A63" w:rsidRDefault="002968E9" w:rsidP="005E2B19">
      <w:pPr>
        <w:pStyle w:val="Bezodstpw"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706A63">
        <w:rPr>
          <w:rFonts w:ascii="Times New Roman" w:hAnsi="Times New Roman" w:cs="Times New Roman"/>
          <w:spacing w:val="-2"/>
          <w:sz w:val="24"/>
          <w:szCs w:val="24"/>
          <w:lang w:val="pl-PL"/>
        </w:rPr>
        <w:t>zwaną dalej Zamawiającym,</w:t>
      </w:r>
    </w:p>
    <w:p w:rsidR="002968E9" w:rsidRDefault="002968E9" w:rsidP="005E2B1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06A63">
        <w:rPr>
          <w:rFonts w:ascii="Times New Roman" w:hAnsi="Times New Roman" w:cs="Times New Roman"/>
          <w:b/>
          <w:bCs/>
          <w:sz w:val="24"/>
          <w:szCs w:val="24"/>
          <w:lang w:val="pl-PL"/>
        </w:rPr>
        <w:t>a :</w:t>
      </w:r>
    </w:p>
    <w:p w:rsidR="002968E9" w:rsidRPr="0080238E" w:rsidRDefault="002968E9" w:rsidP="005E2B19">
      <w:pPr>
        <w:pStyle w:val="Bezodstpw"/>
        <w:numPr>
          <w:ilvl w:val="0"/>
          <w:numId w:val="4"/>
        </w:num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…………………………………………………………………</w:t>
      </w:r>
    </w:p>
    <w:p w:rsidR="002968E9" w:rsidRPr="00706A63" w:rsidRDefault="002968E9" w:rsidP="005E2B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6A63">
        <w:rPr>
          <w:rFonts w:ascii="Times New Roman" w:hAnsi="Times New Roman" w:cs="Times New Roman"/>
          <w:spacing w:val="-2"/>
          <w:sz w:val="24"/>
          <w:szCs w:val="24"/>
          <w:lang w:val="pl-PL"/>
        </w:rPr>
        <w:t>reprezentowanym przez:</w:t>
      </w:r>
    </w:p>
    <w:p w:rsidR="002968E9" w:rsidRPr="00706A63" w:rsidRDefault="002968E9" w:rsidP="005E2B1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……………………………………………………………..</w:t>
      </w:r>
      <w:r w:rsidRPr="00706A63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:rsidR="002968E9" w:rsidRPr="00706A63" w:rsidRDefault="002968E9" w:rsidP="005E2B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6A63">
        <w:rPr>
          <w:rFonts w:ascii="Times New Roman" w:hAnsi="Times New Roman" w:cs="Times New Roman"/>
          <w:spacing w:val="-1"/>
          <w:sz w:val="24"/>
          <w:szCs w:val="24"/>
          <w:lang w:val="pl-PL"/>
        </w:rPr>
        <w:t>zwanym w dalszej części umowy Wykonawcą.</w:t>
      </w:r>
    </w:p>
    <w:p w:rsidR="002968E9" w:rsidRPr="00470CB0" w:rsidRDefault="002968E9" w:rsidP="002968E9">
      <w:pPr>
        <w:shd w:val="clear" w:color="auto" w:fill="FFFFFF"/>
        <w:spacing w:before="276"/>
        <w:ind w:left="10"/>
        <w:jc w:val="center"/>
        <w:rPr>
          <w:rFonts w:ascii="Times New Roman" w:hAnsi="Times New Roman"/>
          <w:sz w:val="24"/>
          <w:szCs w:val="24"/>
          <w:lang w:val="pl-PL"/>
        </w:rPr>
      </w:pPr>
      <w:r w:rsidRPr="00470CB0">
        <w:rPr>
          <w:rFonts w:ascii="Times New Roman" w:hAnsi="Times New Roman"/>
          <w:sz w:val="24"/>
          <w:szCs w:val="24"/>
          <w:lang w:val="pl-PL"/>
        </w:rPr>
        <w:t>§1</w:t>
      </w:r>
    </w:p>
    <w:p w:rsidR="005E2B19" w:rsidRDefault="002968E9" w:rsidP="005E2B19">
      <w:pPr>
        <w:shd w:val="clear" w:color="auto" w:fill="FFFFFF"/>
        <w:spacing w:before="276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1. </w:t>
      </w:r>
      <w:r w:rsidRPr="00046D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W oparciu o art. 4 </w:t>
      </w:r>
      <w:proofErr w:type="spellStart"/>
      <w:r w:rsidRPr="00046D92">
        <w:rPr>
          <w:rFonts w:ascii="Times New Roman" w:hAnsi="Times New Roman" w:cs="Times New Roman"/>
          <w:spacing w:val="-8"/>
          <w:sz w:val="24"/>
          <w:szCs w:val="24"/>
          <w:lang w:val="pl-PL"/>
        </w:rPr>
        <w:t>pkt</w:t>
      </w:r>
      <w:proofErr w:type="spellEnd"/>
      <w:r w:rsidRPr="00046D92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8 ust</w:t>
      </w:r>
      <w:r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awy z dnia 29 stycznia 2004 r. </w:t>
      </w:r>
      <w:r w:rsidRPr="00046D92">
        <w:rPr>
          <w:rFonts w:ascii="Times New Roman" w:hAnsi="Times New Roman" w:cs="Times New Roman"/>
          <w:spacing w:val="-8"/>
          <w:sz w:val="24"/>
          <w:szCs w:val="24"/>
          <w:lang w:val="pl-PL"/>
        </w:rPr>
        <w:t>Prawo zamówień publicznych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(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pl-PL"/>
        </w:rPr>
        <w:t>Dz.U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.                   z 2017 r., poz. 1579 z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. zm.) </w:t>
      </w:r>
      <w:r w:rsidRPr="00046D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niniejsza umowa zostaje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zawarta z pominięciem przepisów                     </w:t>
      </w:r>
      <w:r w:rsidRPr="00046D92">
        <w:rPr>
          <w:rFonts w:ascii="Times New Roman" w:hAnsi="Times New Roman" w:cs="Times New Roman"/>
          <w:iCs/>
          <w:sz w:val="24"/>
          <w:szCs w:val="24"/>
          <w:lang w:val="pl-PL"/>
        </w:rPr>
        <w:t>o zamówieniach publicznych, w wyniku dokonania przez Zamawiającego wyboru oferty Wykonawcy w trakcie postępowania o udzielenie zamówienia publicznego, prowadzonego w trybie zapytania ofertowego.</w:t>
      </w:r>
    </w:p>
    <w:p w:rsidR="002968E9" w:rsidRPr="005E2B19" w:rsidRDefault="002968E9" w:rsidP="005E2B19">
      <w:pPr>
        <w:shd w:val="clear" w:color="auto" w:fill="FFFFFF"/>
        <w:spacing w:before="276"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470CB0">
        <w:rPr>
          <w:rFonts w:ascii="Times New Roman" w:hAnsi="Times New Roman"/>
          <w:sz w:val="24"/>
          <w:szCs w:val="24"/>
          <w:lang w:val="pl-PL"/>
        </w:rPr>
        <w:t>§2</w:t>
      </w:r>
    </w:p>
    <w:p w:rsidR="002968E9" w:rsidRPr="00470CB0" w:rsidRDefault="002968E9" w:rsidP="002968E9">
      <w:pPr>
        <w:numPr>
          <w:ilvl w:val="0"/>
          <w:numId w:val="2"/>
        </w:numPr>
        <w:shd w:val="clear" w:color="auto" w:fill="FFFFFF"/>
        <w:spacing w:before="228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70CB0">
        <w:rPr>
          <w:rFonts w:ascii="Times New Roman" w:hAnsi="Times New Roman" w:cs="Times New Roman"/>
          <w:sz w:val="24"/>
          <w:szCs w:val="24"/>
          <w:lang w:val="pl-PL"/>
        </w:rPr>
        <w:t>W ramach niniejszej umowy Zamawiający  zleca a Wykonawca przyjmuje do wykonania usługi  szczegółow</w:t>
      </w:r>
      <w:r>
        <w:rPr>
          <w:rFonts w:ascii="Times New Roman" w:hAnsi="Times New Roman" w:cs="Times New Roman"/>
          <w:sz w:val="24"/>
          <w:szCs w:val="24"/>
          <w:lang w:val="pl-PL"/>
        </w:rPr>
        <w:t>o wskazane w § 3 umowy</w:t>
      </w:r>
      <w:r w:rsidRPr="00470CB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968E9" w:rsidRPr="00470CB0" w:rsidRDefault="002968E9" w:rsidP="002968E9">
      <w:pPr>
        <w:numPr>
          <w:ilvl w:val="0"/>
          <w:numId w:val="2"/>
        </w:numPr>
        <w:shd w:val="clear" w:color="auto" w:fill="FFFFFF"/>
        <w:spacing w:before="228" w:line="360" w:lineRule="auto"/>
        <w:rPr>
          <w:lang w:val="pl-PL"/>
        </w:rPr>
      </w:pPr>
      <w:r w:rsidRPr="00470CB0">
        <w:rPr>
          <w:lang w:val="pl-PL"/>
        </w:rPr>
        <w:t xml:space="preserve"> </w:t>
      </w:r>
      <w:r w:rsidRPr="00470CB0">
        <w:rPr>
          <w:rFonts w:ascii="Times New Roman" w:hAnsi="Times New Roman"/>
          <w:sz w:val="24"/>
          <w:szCs w:val="24"/>
          <w:lang w:val="pl-PL"/>
        </w:rPr>
        <w:t xml:space="preserve">Wszystkie usługi  realizowane  będą każdorazowo za uprzednim pisemnym zleceniem wystawionym przez Zamawiającego przy uwzględnieniu stawek wskazanych w </w:t>
      </w:r>
      <w:r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470CB0">
        <w:rPr>
          <w:rFonts w:ascii="Times New Roman" w:hAnsi="Times New Roman"/>
          <w:sz w:val="24"/>
          <w:szCs w:val="24"/>
          <w:lang w:val="pl-PL"/>
        </w:rPr>
        <w:t xml:space="preserve"> 2 umowy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2968E9" w:rsidRPr="00470CB0" w:rsidRDefault="002968E9" w:rsidP="002968E9">
      <w:pPr>
        <w:shd w:val="clear" w:color="auto" w:fill="FFFFFF"/>
        <w:spacing w:before="300"/>
        <w:ind w:left="38"/>
        <w:jc w:val="center"/>
        <w:rPr>
          <w:rFonts w:ascii="Times New Roman" w:eastAsia="Times New Roman" w:hAnsi="Times New Roman" w:cs="Times New Roman"/>
          <w:lang w:val="pl-PL"/>
        </w:rPr>
      </w:pPr>
      <w:r w:rsidRPr="00470CB0">
        <w:rPr>
          <w:rFonts w:ascii="Times New Roman" w:hAnsi="Times New Roman"/>
          <w:sz w:val="24"/>
          <w:szCs w:val="24"/>
          <w:lang w:val="pl-PL"/>
        </w:rPr>
        <w:t>§3</w:t>
      </w:r>
    </w:p>
    <w:p w:rsidR="002968E9" w:rsidRDefault="002968E9" w:rsidP="002968E9">
      <w:pPr>
        <w:shd w:val="clear" w:color="auto" w:fill="FFFFFF"/>
        <w:tabs>
          <w:tab w:val="left" w:pos="302"/>
        </w:tabs>
        <w:spacing w:before="264" w:line="360" w:lineRule="auto"/>
        <w:ind w:left="24"/>
        <w:rPr>
          <w:rFonts w:ascii="Times New Roman" w:hAnsi="Times New Roman"/>
          <w:sz w:val="24"/>
          <w:szCs w:val="24"/>
          <w:lang w:val="pl-PL"/>
        </w:rPr>
      </w:pPr>
      <w:r w:rsidRPr="00470CB0">
        <w:rPr>
          <w:rFonts w:ascii="Times New Roman" w:hAnsi="Times New Roman"/>
          <w:spacing w:val="-23"/>
          <w:sz w:val="24"/>
          <w:szCs w:val="24"/>
          <w:lang w:val="pl-PL"/>
        </w:rPr>
        <w:t>1.</w:t>
      </w:r>
      <w:r w:rsidRPr="00470CB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Strony ustali</w:t>
      </w:r>
      <w:r w:rsidRPr="00470CB0">
        <w:rPr>
          <w:rFonts w:ascii="Times New Roman" w:hAnsi="Times New Roman"/>
          <w:sz w:val="24"/>
          <w:szCs w:val="24"/>
          <w:lang w:val="pl-PL"/>
        </w:rPr>
        <w:t xml:space="preserve">ły następujące stawki brutto w zł. za usługi oraz ich termin realizacji zgodnie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Pr="00470CB0">
        <w:rPr>
          <w:rFonts w:ascii="Times New Roman" w:hAnsi="Times New Roman"/>
          <w:sz w:val="24"/>
          <w:szCs w:val="24"/>
          <w:lang w:val="pl-PL"/>
        </w:rPr>
        <w:t>z</w:t>
      </w:r>
      <w:r>
        <w:rPr>
          <w:rFonts w:ascii="Arial Unicode MS" w:hAnsi="Arial Unicode MS"/>
          <w:sz w:val="24"/>
          <w:szCs w:val="24"/>
          <w:lang w:val="pl-PL"/>
        </w:rPr>
        <w:t xml:space="preserve"> </w:t>
      </w:r>
      <w:r w:rsidRPr="00470CB0">
        <w:rPr>
          <w:rFonts w:ascii="Times New Roman" w:hAnsi="Times New Roman"/>
          <w:sz w:val="24"/>
          <w:szCs w:val="24"/>
          <w:lang w:val="pl-PL"/>
        </w:rPr>
        <w:t>ofertą, która</w:t>
      </w:r>
      <w:r>
        <w:rPr>
          <w:rFonts w:ascii="Times New Roman" w:hAnsi="Times New Roman"/>
          <w:sz w:val="24"/>
          <w:szCs w:val="24"/>
          <w:lang w:val="pl-PL"/>
        </w:rPr>
        <w:t xml:space="preserve"> stanowi integralną część umowy</w:t>
      </w:r>
      <w:r w:rsidR="005E2B19">
        <w:rPr>
          <w:rFonts w:ascii="Times New Roman" w:hAnsi="Times New Roman"/>
          <w:sz w:val="24"/>
          <w:szCs w:val="24"/>
          <w:lang w:val="pl-PL"/>
        </w:rPr>
        <w:t>;</w:t>
      </w:r>
    </w:p>
    <w:p w:rsidR="005E2B19" w:rsidRDefault="005E2B19" w:rsidP="002968E9">
      <w:pPr>
        <w:shd w:val="clear" w:color="auto" w:fill="FFFFFF"/>
        <w:tabs>
          <w:tab w:val="left" w:pos="302"/>
        </w:tabs>
        <w:spacing w:before="264" w:line="360" w:lineRule="auto"/>
        <w:ind w:left="24"/>
        <w:rPr>
          <w:rFonts w:ascii="Times New Roman" w:hAnsi="Times New Roman"/>
          <w:sz w:val="24"/>
          <w:szCs w:val="24"/>
          <w:lang w:val="pl-PL"/>
        </w:rPr>
      </w:pPr>
    </w:p>
    <w:p w:rsidR="005E2B19" w:rsidRPr="00706A63" w:rsidRDefault="005E2B19" w:rsidP="002968E9">
      <w:pPr>
        <w:shd w:val="clear" w:color="auto" w:fill="FFFFFF"/>
        <w:tabs>
          <w:tab w:val="left" w:pos="302"/>
        </w:tabs>
        <w:spacing w:before="264" w:line="360" w:lineRule="auto"/>
        <w:ind w:left="24"/>
        <w:rPr>
          <w:rFonts w:ascii="Times New Roman" w:hAnsi="Times New Roman"/>
          <w:sz w:val="24"/>
          <w:szCs w:val="24"/>
          <w:lang w:val="pl-PL"/>
        </w:rPr>
      </w:pPr>
    </w:p>
    <w:p w:rsidR="002968E9" w:rsidRPr="00211ADA" w:rsidRDefault="002968E9" w:rsidP="002968E9">
      <w:pPr>
        <w:shd w:val="clear" w:color="auto" w:fill="FFFFFF"/>
        <w:spacing w:before="276"/>
        <w:ind w:left="1130"/>
        <w:rPr>
          <w:rFonts w:ascii="Times New Roman" w:hAnsi="Times New Roman" w:cs="Times New Roman"/>
          <w:sz w:val="24"/>
          <w:szCs w:val="24"/>
          <w:lang w:val="pl-PL"/>
        </w:rPr>
      </w:pPr>
      <w:r w:rsidRPr="00211ADA">
        <w:rPr>
          <w:rFonts w:ascii="Times New Roman" w:hAnsi="Times New Roman" w:cs="Times New Roman"/>
          <w:sz w:val="24"/>
          <w:szCs w:val="24"/>
          <w:lang w:val="pl-PL"/>
        </w:rPr>
        <w:t xml:space="preserve">RODZAJ USŁUGI 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CENA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  <w:t>BRUTTO zł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2968E9" w:rsidRPr="00211ADA" w:rsidRDefault="002968E9" w:rsidP="002968E9">
      <w:pPr>
        <w:shd w:val="clear" w:color="auto" w:fill="FFFFFF"/>
        <w:ind w:left="1128"/>
        <w:rPr>
          <w:rFonts w:ascii="Times New Roman" w:hAnsi="Times New Roman" w:cs="Times New Roman"/>
          <w:sz w:val="24"/>
          <w:szCs w:val="24"/>
          <w:lang w:val="pl-PL"/>
        </w:rPr>
      </w:pP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(w tym 23% VAT)</w:t>
      </w:r>
    </w:p>
    <w:p w:rsidR="002968E9" w:rsidRPr="00B851FD" w:rsidRDefault="002968E9" w:rsidP="002968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232" w:right="6316" w:hanging="221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>Podział działki:</w:t>
      </w:r>
    </w:p>
    <w:p w:rsidR="002968E9" w:rsidRPr="00B851FD" w:rsidRDefault="002968E9" w:rsidP="002968E9">
      <w:pPr>
        <w:shd w:val="clear" w:color="auto" w:fill="FFFFFF"/>
        <w:ind w:left="701" w:right="11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 xml:space="preserve">- na dwie działki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>……...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- za każdą następną działkę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>………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</w:t>
      </w:r>
    </w:p>
    <w:p w:rsidR="002968E9" w:rsidRPr="00B851FD" w:rsidRDefault="002968E9" w:rsidP="002968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 xml:space="preserve"> Pomiar działki i obliczenie powierzchni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2968E9" w:rsidRPr="00B851FD" w:rsidRDefault="002968E9" w:rsidP="002968E9">
      <w:pPr>
        <w:shd w:val="clear" w:color="auto" w:fill="FFFFFF"/>
        <w:tabs>
          <w:tab w:val="left" w:pos="235"/>
        </w:tabs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działka do 4 </w:t>
      </w:r>
      <w:proofErr w:type="spellStart"/>
      <w:r w:rsidRPr="00B851FD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B851FD">
        <w:rPr>
          <w:rFonts w:ascii="Times New Roman" w:hAnsi="Times New Roman" w:cs="Times New Roman"/>
          <w:sz w:val="24"/>
          <w:szCs w:val="24"/>
          <w:lang w:val="pl-PL"/>
        </w:rPr>
        <w:t xml:space="preserve"> granicznych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>………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p w:rsidR="002968E9" w:rsidRPr="00B851FD" w:rsidRDefault="002968E9" w:rsidP="005F071B">
      <w:pPr>
        <w:shd w:val="clear" w:color="auto" w:fill="FFFFFF"/>
        <w:tabs>
          <w:tab w:val="left" w:pos="235"/>
        </w:tabs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>- za każdy nas</w:t>
      </w:r>
      <w:r w:rsidR="005F071B">
        <w:rPr>
          <w:rFonts w:ascii="Times New Roman" w:hAnsi="Times New Roman" w:cs="Times New Roman"/>
          <w:sz w:val="24"/>
          <w:szCs w:val="24"/>
          <w:lang w:val="pl-PL"/>
        </w:rPr>
        <w:t xml:space="preserve">tępny punkt graniczny  </w:t>
      </w:r>
      <w:r w:rsidR="005F07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F07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F071B">
        <w:rPr>
          <w:rFonts w:ascii="Times New Roman" w:hAnsi="Times New Roman" w:cs="Times New Roman"/>
          <w:sz w:val="24"/>
          <w:szCs w:val="24"/>
          <w:lang w:val="pl-PL"/>
        </w:rPr>
        <w:tab/>
        <w:t>………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p w:rsidR="002968E9" w:rsidRPr="00B851FD" w:rsidRDefault="002968E9" w:rsidP="002968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 xml:space="preserve">Okazanie granic działki                                                                  </w:t>
      </w:r>
    </w:p>
    <w:p w:rsidR="002968E9" w:rsidRPr="00B851FD" w:rsidRDefault="002968E9" w:rsidP="002968E9">
      <w:pPr>
        <w:shd w:val="clear" w:color="auto" w:fill="FFFFFF"/>
        <w:tabs>
          <w:tab w:val="left" w:pos="235"/>
        </w:tabs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do 4 </w:t>
      </w:r>
      <w:proofErr w:type="spellStart"/>
      <w:r w:rsidRPr="00B851FD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B851FD">
        <w:rPr>
          <w:rFonts w:ascii="Times New Roman" w:hAnsi="Times New Roman" w:cs="Times New Roman"/>
          <w:sz w:val="24"/>
          <w:szCs w:val="24"/>
          <w:lang w:val="pl-PL"/>
        </w:rPr>
        <w:t xml:space="preserve"> granicznych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>……….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2968E9" w:rsidRPr="00B851FD" w:rsidRDefault="002968E9" w:rsidP="002968E9">
      <w:pPr>
        <w:shd w:val="clear" w:color="auto" w:fill="FFFFFF"/>
        <w:tabs>
          <w:tab w:val="left" w:pos="235"/>
        </w:tabs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za każdy następny punkt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……… 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</w:t>
      </w:r>
    </w:p>
    <w:p w:rsidR="002968E9" w:rsidRPr="00B851FD" w:rsidRDefault="002968E9" w:rsidP="002968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>Rozgraniczenie gruntów</w:t>
      </w:r>
    </w:p>
    <w:p w:rsidR="002968E9" w:rsidRPr="00B851FD" w:rsidRDefault="002968E9" w:rsidP="002968E9">
      <w:pPr>
        <w:shd w:val="clear" w:color="auto" w:fill="FFFFFF"/>
        <w:tabs>
          <w:tab w:val="left" w:pos="235"/>
        </w:tabs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do 4 </w:t>
      </w:r>
      <w:proofErr w:type="spellStart"/>
      <w:r w:rsidRPr="00B851FD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B851FD">
        <w:rPr>
          <w:rFonts w:ascii="Times New Roman" w:hAnsi="Times New Roman" w:cs="Times New Roman"/>
          <w:sz w:val="24"/>
          <w:szCs w:val="24"/>
          <w:lang w:val="pl-PL"/>
        </w:rPr>
        <w:t xml:space="preserve"> granicznych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>………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3366BE" w:rsidRDefault="002968E9" w:rsidP="002968E9">
      <w:pPr>
        <w:shd w:val="clear" w:color="auto" w:fill="FFFFFF"/>
        <w:tabs>
          <w:tab w:val="left" w:pos="235"/>
        </w:tabs>
        <w:spacing w:line="274" w:lineRule="exact"/>
        <w:ind w:left="12"/>
        <w:rPr>
          <w:rFonts w:ascii="Times New Roman" w:hAnsi="Times New Roman" w:cs="Times New Roman"/>
          <w:sz w:val="24"/>
          <w:szCs w:val="24"/>
          <w:lang w:val="pl-PL"/>
        </w:rPr>
      </w:pP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za każdy następny punkt </w:t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……… </w:t>
      </w:r>
    </w:p>
    <w:p w:rsidR="002968E9" w:rsidRPr="003F59D7" w:rsidRDefault="005F071B" w:rsidP="002968E9">
      <w:pPr>
        <w:shd w:val="clear" w:color="auto" w:fill="FFFFFF"/>
        <w:tabs>
          <w:tab w:val="left" w:pos="235"/>
        </w:tabs>
        <w:spacing w:line="274" w:lineRule="exact"/>
        <w:ind w:left="12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366B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366BE">
        <w:rPr>
          <w:rFonts w:ascii="Times New Roman" w:hAnsi="Times New Roman" w:cs="Times New Roman"/>
          <w:sz w:val="24"/>
          <w:szCs w:val="24"/>
          <w:lang w:val="pl-PL"/>
        </w:rPr>
        <w:t>Mapa do celów projektowych</w:t>
      </w:r>
      <w:r w:rsidR="003366B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366B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366B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366B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366BE">
        <w:rPr>
          <w:rFonts w:ascii="Times New Roman" w:hAnsi="Times New Roman" w:cs="Times New Roman"/>
          <w:sz w:val="24"/>
          <w:szCs w:val="24"/>
          <w:lang w:val="pl-PL"/>
        </w:rPr>
        <w:tab/>
        <w:t>………</w:t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</w:t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</w:t>
      </w:r>
      <w:r w:rsidR="002968E9" w:rsidRPr="00B851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968E9" w:rsidRPr="00211ADA">
        <w:rPr>
          <w:rFonts w:ascii="Times New Roman" w:hAnsi="Times New Roman" w:cs="Times New Roman"/>
          <w:spacing w:val="-2"/>
          <w:sz w:val="24"/>
          <w:szCs w:val="24"/>
          <w:lang w:val="pl-PL"/>
        </w:rPr>
        <w:tab/>
      </w:r>
      <w:r w:rsidR="002968E9" w:rsidRPr="00211ADA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</w:t>
      </w:r>
    </w:p>
    <w:p w:rsidR="002968E9" w:rsidRPr="00B46BFB" w:rsidRDefault="002968E9" w:rsidP="002968E9">
      <w:pPr>
        <w:pStyle w:val="Akapitzlist"/>
        <w:numPr>
          <w:ilvl w:val="0"/>
          <w:numId w:val="2"/>
        </w:numPr>
        <w:shd w:val="clear" w:color="auto" w:fill="FFFFFF"/>
        <w:tabs>
          <w:tab w:val="left" w:pos="302"/>
        </w:tabs>
        <w:spacing w:before="266" w:line="360" w:lineRule="auto"/>
        <w:rPr>
          <w:lang w:val="pl-PL"/>
        </w:rPr>
      </w:pPr>
      <w:r w:rsidRPr="00B46BFB">
        <w:rPr>
          <w:rFonts w:ascii="Times New Roman" w:eastAsia="Times New Roman" w:hAnsi="Times New Roman" w:cs="Times New Roman"/>
          <w:sz w:val="24"/>
          <w:szCs w:val="24"/>
          <w:lang w:val="pl-PL"/>
        </w:rPr>
        <w:t>Ustala si</w:t>
      </w:r>
      <w:r w:rsidRPr="00B46BFB">
        <w:rPr>
          <w:rFonts w:ascii="Times New Roman" w:hAnsi="Times New Roman"/>
          <w:sz w:val="24"/>
          <w:szCs w:val="24"/>
          <w:lang w:val="pl-PL"/>
        </w:rPr>
        <w:t>ę, że łączna wartość zleceń w okresie trwania niniejszej umowy nie przekroczy 30.000</w:t>
      </w:r>
      <w:r w:rsidRPr="00B46BFB">
        <w:rPr>
          <w:rFonts w:ascii="Arial Unicode MS" w:hAnsi="Arial Unicode MS"/>
          <w:sz w:val="24"/>
          <w:szCs w:val="24"/>
          <w:lang w:val="pl-PL"/>
        </w:rPr>
        <w:br/>
      </w:r>
      <w:r w:rsidRPr="00B46BFB">
        <w:rPr>
          <w:rFonts w:ascii="Times New Roman" w:hAnsi="Times New Roman"/>
          <w:sz w:val="24"/>
          <w:szCs w:val="24"/>
          <w:lang w:val="pl-PL"/>
        </w:rPr>
        <w:t>EURO ( bez podatku VAT).</w:t>
      </w:r>
    </w:p>
    <w:p w:rsidR="002968E9" w:rsidRDefault="002968E9" w:rsidP="002968E9">
      <w:pPr>
        <w:pStyle w:val="Akapitzlist"/>
        <w:shd w:val="clear" w:color="auto" w:fill="FFFFFF"/>
        <w:tabs>
          <w:tab w:val="left" w:pos="302"/>
        </w:tabs>
        <w:spacing w:before="266" w:line="278" w:lineRule="exact"/>
        <w:ind w:left="225"/>
        <w:jc w:val="center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211ADA">
        <w:rPr>
          <w:rFonts w:ascii="Times New Roman" w:hAnsi="Times New Roman" w:cs="Times New Roman"/>
          <w:spacing w:val="-4"/>
          <w:sz w:val="24"/>
          <w:szCs w:val="24"/>
          <w:lang w:val="pl-PL"/>
        </w:rPr>
        <w:t>§ 4</w:t>
      </w:r>
    </w:p>
    <w:p w:rsidR="002968E9" w:rsidRPr="00211ADA" w:rsidRDefault="002968E9" w:rsidP="002968E9">
      <w:pPr>
        <w:pStyle w:val="Akapitzlist"/>
        <w:shd w:val="clear" w:color="auto" w:fill="FFFFFF"/>
        <w:tabs>
          <w:tab w:val="left" w:pos="302"/>
        </w:tabs>
        <w:spacing w:before="266" w:line="278" w:lineRule="exact"/>
        <w:ind w:left="225"/>
        <w:jc w:val="center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</w:p>
    <w:p w:rsidR="002968E9" w:rsidRPr="00211ADA" w:rsidRDefault="002968E9" w:rsidP="002968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11ADA">
        <w:rPr>
          <w:rFonts w:ascii="Times New Roman" w:hAnsi="Times New Roman" w:cs="Times New Roman"/>
          <w:sz w:val="24"/>
          <w:szCs w:val="24"/>
          <w:lang w:val="pl-PL"/>
        </w:rPr>
        <w:t>1 . Wykonawca będzie realizował zlecenia na wykonanie usługi w terminie:</w:t>
      </w:r>
    </w:p>
    <w:p w:rsidR="002968E9" w:rsidRDefault="002968E9" w:rsidP="002968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11ADA">
        <w:rPr>
          <w:rFonts w:ascii="Times New Roman" w:hAnsi="Times New Roman" w:cs="Times New Roman"/>
          <w:sz w:val="24"/>
          <w:szCs w:val="24"/>
          <w:lang w:val="pl-PL"/>
        </w:rPr>
        <w:t xml:space="preserve">a 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podział działki - 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9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0 dni</w:t>
      </w:r>
      <w:r>
        <w:rPr>
          <w:rFonts w:ascii="Times New Roman" w:hAnsi="Times New Roman" w:cs="Times New Roman"/>
          <w:sz w:val="24"/>
          <w:szCs w:val="24"/>
          <w:lang w:val="pl-PL"/>
        </w:rPr>
        <w:t>, od dnia przyjęcia zlecenia,</w:t>
      </w:r>
    </w:p>
    <w:p w:rsidR="002968E9" w:rsidRDefault="002968E9" w:rsidP="002968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 ) pomiar działki i obliczenie powierzchni - 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9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0 dni</w:t>
      </w:r>
      <w:r>
        <w:rPr>
          <w:rFonts w:ascii="Times New Roman" w:hAnsi="Times New Roman" w:cs="Times New Roman"/>
          <w:sz w:val="24"/>
          <w:szCs w:val="24"/>
          <w:lang w:val="pl-PL"/>
        </w:rPr>
        <w:t>, od dnia przyjęcia zlecenia,</w:t>
      </w:r>
    </w:p>
    <w:p w:rsidR="002968E9" w:rsidRDefault="002968E9" w:rsidP="002968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 ) </w:t>
      </w:r>
      <w:r w:rsidR="00950E2A">
        <w:rPr>
          <w:rFonts w:ascii="Times New Roman" w:hAnsi="Times New Roman" w:cs="Times New Roman"/>
          <w:sz w:val="24"/>
          <w:szCs w:val="24"/>
          <w:lang w:val="pl-PL"/>
        </w:rPr>
        <w:t>mapa do celów projektowych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 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0 dni</w:t>
      </w:r>
      <w:r>
        <w:rPr>
          <w:rFonts w:ascii="Times New Roman" w:hAnsi="Times New Roman" w:cs="Times New Roman"/>
          <w:sz w:val="24"/>
          <w:szCs w:val="24"/>
          <w:lang w:val="pl-PL"/>
        </w:rPr>
        <w:t>, od dnia przyjęcia zlecenia,</w:t>
      </w:r>
    </w:p>
    <w:p w:rsidR="002968E9" w:rsidRDefault="002968E9" w:rsidP="002968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 ) okazanie granic działki - 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9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 xml:space="preserve">0 dni, od dnia przyjęcia </w:t>
      </w:r>
      <w:r>
        <w:rPr>
          <w:rFonts w:ascii="Times New Roman" w:hAnsi="Times New Roman" w:cs="Times New Roman"/>
          <w:sz w:val="24"/>
          <w:szCs w:val="24"/>
          <w:lang w:val="pl-PL"/>
        </w:rPr>
        <w:t>zlecenia,</w:t>
      </w:r>
    </w:p>
    <w:p w:rsidR="002968E9" w:rsidRDefault="002968E9" w:rsidP="002968E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 ) rozgraniczenie gruntów - 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9</w:t>
      </w:r>
      <w:r w:rsidRPr="00211ADA">
        <w:rPr>
          <w:rFonts w:ascii="Times New Roman" w:hAnsi="Times New Roman" w:cs="Times New Roman"/>
          <w:sz w:val="24"/>
          <w:szCs w:val="24"/>
          <w:lang w:val="pl-PL"/>
        </w:rPr>
        <w:t>0 dni</w:t>
      </w:r>
      <w:r>
        <w:rPr>
          <w:rFonts w:ascii="Times New Roman" w:hAnsi="Times New Roman" w:cs="Times New Roman"/>
          <w:sz w:val="24"/>
          <w:szCs w:val="24"/>
          <w:lang w:val="pl-PL"/>
        </w:rPr>
        <w:t>, od dnia przyjęcia zlecenia,</w:t>
      </w:r>
    </w:p>
    <w:p w:rsidR="002968E9" w:rsidRDefault="002968E9" w:rsidP="002968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Jeżeli z przyczyn niezależnych od Wykonawcy niemożliwe będzie wykonanie zlecenia                       w terminie określonym w § 4 umowy, Wykonawca zobowiązany jest poinformować o tym pisemnie Zamawiającego, w terminie 3 dni od zaistnienia przyczyny opóźnienia.</w:t>
      </w:r>
    </w:p>
    <w:p w:rsidR="002968E9" w:rsidRDefault="002968E9" w:rsidP="002968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Zamawiający dopuszcza zmianę terminu wykonania przedmiotu zlecenia, pod warunkiem, że wystąpią:</w:t>
      </w:r>
    </w:p>
    <w:p w:rsidR="002968E9" w:rsidRDefault="002968E9" w:rsidP="002968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 ) czynniki zewnętrzne niezależne od Zamawiającego i Wykonawcy, które nie pozwolą na terminowe wykonanie zamówienia,</w:t>
      </w:r>
    </w:p>
    <w:p w:rsidR="002968E9" w:rsidRDefault="002968E9" w:rsidP="002968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 ) przekroczenie określone prawem terminów wydania przez organy administracji postanowień, decyzji, opinii, zezwoleń itp., skutkujące niemożliwością prowadzenia działań w celu wykonania umowy,</w:t>
      </w:r>
    </w:p>
    <w:p w:rsidR="002968E9" w:rsidRDefault="002968E9" w:rsidP="002968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 ) zachodzi konieczność wykonania rozgraniczenia czego nie można było wcześniej przewidzieć (zmiana terminu),</w:t>
      </w:r>
    </w:p>
    <w:p w:rsidR="002968E9" w:rsidRPr="00211ADA" w:rsidRDefault="002968E9" w:rsidP="00B851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 )  konieczność wydzielenia dodatkowych działek.</w:t>
      </w:r>
    </w:p>
    <w:p w:rsidR="002968E9" w:rsidRPr="00B46BFB" w:rsidRDefault="002968E9" w:rsidP="002968E9">
      <w:pPr>
        <w:pStyle w:val="Akapitzlist"/>
        <w:shd w:val="clear" w:color="auto" w:fill="FFFFFF"/>
        <w:tabs>
          <w:tab w:val="left" w:pos="302"/>
        </w:tabs>
        <w:spacing w:before="266" w:line="276" w:lineRule="auto"/>
        <w:ind w:left="225"/>
        <w:jc w:val="center"/>
        <w:rPr>
          <w:lang w:val="pl-PL"/>
        </w:rPr>
      </w:pPr>
      <w:r w:rsidRPr="00B46BFB">
        <w:rPr>
          <w:rFonts w:ascii="Times New Roman" w:hAnsi="Times New Roman"/>
          <w:spacing w:val="-4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pacing w:val="-4"/>
          <w:sz w:val="24"/>
          <w:szCs w:val="24"/>
          <w:lang w:val="pl-PL"/>
        </w:rPr>
        <w:t>5</w:t>
      </w:r>
    </w:p>
    <w:p w:rsidR="002968E9" w:rsidRPr="000D0B15" w:rsidRDefault="002968E9" w:rsidP="00B851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0B15"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D0B15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  <w:lang w:val="pl-PL"/>
        </w:rPr>
        <w:t>dostarczyć wykonaną dokumentację geodezyjną do siedziby Zamawiającego w 1 egzemplarzu</w:t>
      </w:r>
      <w:r w:rsidRPr="000D0B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968E9" w:rsidRPr="000D0B15" w:rsidRDefault="002968E9" w:rsidP="00B851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0B15">
        <w:rPr>
          <w:rFonts w:ascii="Times New Roman" w:hAnsi="Times New Roman" w:cs="Times New Roman"/>
          <w:sz w:val="24"/>
          <w:szCs w:val="24"/>
          <w:lang w:val="pl-PL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D0B15">
        <w:rPr>
          <w:rFonts w:ascii="Times New Roman" w:hAnsi="Times New Roman" w:cs="Times New Roman"/>
          <w:sz w:val="24"/>
          <w:szCs w:val="24"/>
          <w:lang w:val="pl-PL"/>
        </w:rPr>
        <w:t>Z wykonania przedmiotu umowy strona sporządza protokół zdawczo -odbiorczy.</w:t>
      </w:r>
    </w:p>
    <w:p w:rsidR="002968E9" w:rsidRPr="000D0B15" w:rsidRDefault="002968E9" w:rsidP="00B851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0B15"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D0B15">
        <w:rPr>
          <w:rFonts w:ascii="Times New Roman" w:hAnsi="Times New Roman" w:cs="Times New Roman"/>
          <w:sz w:val="24"/>
          <w:szCs w:val="24"/>
          <w:lang w:val="pl-PL"/>
        </w:rPr>
        <w:t xml:space="preserve">W przypadku stwierdzenia wad w wykonaniu przedmiotu umowy Zamawiający wyznaczy wykonawcy termin na ich usunięcie. </w:t>
      </w:r>
    </w:p>
    <w:p w:rsidR="002968E9" w:rsidRPr="000D0B15" w:rsidRDefault="002968E9" w:rsidP="00B851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0B15">
        <w:rPr>
          <w:rFonts w:ascii="Times New Roman" w:hAnsi="Times New Roman" w:cs="Times New Roman"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Wykonawca wystawi fakturę, zgodnie z obowiązującymi przepisami po odbiorze roboty protokołem zdawczo-odbiorczym.</w:t>
      </w:r>
    </w:p>
    <w:p w:rsidR="002968E9" w:rsidRPr="000D0B15" w:rsidRDefault="002968E9" w:rsidP="00B851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0B15">
        <w:rPr>
          <w:rFonts w:ascii="Times New Roman" w:hAnsi="Times New Roman" w:cs="Times New Roman"/>
          <w:sz w:val="24"/>
          <w:szCs w:val="24"/>
          <w:lang w:val="pl-PL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D0B15">
        <w:rPr>
          <w:rFonts w:ascii="Times New Roman" w:hAnsi="Times New Roman" w:cs="Times New Roman"/>
          <w:sz w:val="24"/>
          <w:szCs w:val="24"/>
          <w:lang w:val="pl-PL"/>
        </w:rPr>
        <w:t>Należność płatna będzie w terminie 14 dni od otrzymania prawidłowo wypełnionej faktury  przez Zamawiającego.</w:t>
      </w:r>
    </w:p>
    <w:p w:rsidR="002968E9" w:rsidRPr="00470CB0" w:rsidRDefault="002968E9" w:rsidP="002968E9">
      <w:pPr>
        <w:shd w:val="clear" w:color="auto" w:fill="FFFFFF"/>
        <w:spacing w:before="89" w:line="276" w:lineRule="auto"/>
        <w:ind w:left="48" w:right="2304" w:firstLine="46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</w:t>
      </w:r>
    </w:p>
    <w:p w:rsidR="002968E9" w:rsidRPr="00470CB0" w:rsidRDefault="002968E9" w:rsidP="00B851FD">
      <w:pPr>
        <w:shd w:val="clear" w:color="auto" w:fill="FFFFFF"/>
        <w:spacing w:before="89" w:line="276" w:lineRule="auto"/>
        <w:ind w:left="48" w:hanging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</w:pPr>
      <w:r w:rsidRPr="00470CB0">
        <w:rPr>
          <w:rFonts w:ascii="Times New Roman" w:hAnsi="Times New Roman"/>
          <w:sz w:val="24"/>
          <w:szCs w:val="24"/>
          <w:lang w:val="pl-PL"/>
        </w:rPr>
        <w:t>1.</w:t>
      </w:r>
      <w:r w:rsidRPr="00470CB0">
        <w:rPr>
          <w:rFonts w:ascii="Times New Roman" w:hAnsi="Times New Roman"/>
          <w:spacing w:val="-2"/>
          <w:sz w:val="24"/>
          <w:szCs w:val="24"/>
          <w:lang w:val="pl-PL"/>
        </w:rPr>
        <w:t xml:space="preserve">Umowa zostaje zawarta na czas określony do dnia </w:t>
      </w:r>
      <w:r w:rsidR="00B851FD" w:rsidRPr="008D29A4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l-PL"/>
        </w:rPr>
        <w:t>31 grudnia 202</w:t>
      </w:r>
      <w:r w:rsidR="008D29A4" w:rsidRPr="008D29A4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l-PL"/>
        </w:rPr>
        <w:t>0</w:t>
      </w:r>
      <w:r w:rsidRPr="008D29A4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l-PL"/>
        </w:rPr>
        <w:t xml:space="preserve"> </w:t>
      </w:r>
      <w:r w:rsidRPr="008D29A4"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roku.</w:t>
      </w:r>
    </w:p>
    <w:p w:rsidR="002968E9" w:rsidRPr="00B46BFB" w:rsidRDefault="002968E9" w:rsidP="00B851FD">
      <w:pPr>
        <w:shd w:val="clear" w:color="auto" w:fill="FFFFFF"/>
        <w:spacing w:before="89" w:line="276" w:lineRule="auto"/>
        <w:ind w:left="48" w:hanging="48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pl-PL"/>
        </w:rPr>
      </w:pPr>
      <w:r w:rsidRPr="00B46BFB"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 xml:space="preserve">2. Każda ze stron  zastrzega sobie  prawo wypowiedzenia umowy z zachowaniem </w:t>
      </w:r>
      <w:r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 xml:space="preserve">jednomiesięcznego </w:t>
      </w:r>
      <w:r w:rsidRPr="00B46BFB"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okresu wypowiedzenia.</w:t>
      </w:r>
    </w:p>
    <w:p w:rsidR="002968E9" w:rsidRPr="00B46BFB" w:rsidRDefault="002968E9" w:rsidP="00B851FD">
      <w:pPr>
        <w:shd w:val="clear" w:color="auto" w:fill="FFFFFF"/>
        <w:spacing w:before="89" w:line="276" w:lineRule="auto"/>
        <w:ind w:left="48" w:hanging="48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pl-PL"/>
        </w:rPr>
      </w:pPr>
      <w:r w:rsidRPr="00B46BFB"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3.W przypadku stwierdze</w:t>
      </w:r>
      <w:r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nia nieterminowego bądź nienależ</w:t>
      </w:r>
      <w:r w:rsidRPr="00B46BFB"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ytego</w:t>
      </w:r>
      <w:r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 xml:space="preserve"> wykonywania umowy przez Wykona</w:t>
      </w:r>
      <w:r w:rsidRPr="00B46BFB"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w</w:t>
      </w:r>
      <w:r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cę zamawiającemu przysł</w:t>
      </w:r>
      <w:r w:rsidRPr="00B46BFB">
        <w:rPr>
          <w:rFonts w:ascii="Times New Roman" w:hAnsi="Times New Roman"/>
          <w:color w:val="auto"/>
          <w:spacing w:val="-2"/>
          <w:sz w:val="24"/>
          <w:szCs w:val="24"/>
          <w:lang w:val="pl-PL"/>
        </w:rPr>
        <w:t>uguje prawo jej wypowiedzenia w trybie natychmiastowym.</w:t>
      </w:r>
    </w:p>
    <w:p w:rsidR="002968E9" w:rsidRDefault="002968E9" w:rsidP="002968E9">
      <w:pPr>
        <w:shd w:val="clear" w:color="auto" w:fill="FFFFFF"/>
        <w:spacing w:before="89" w:line="535" w:lineRule="exact"/>
        <w:ind w:left="48" w:hanging="4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046D92">
        <w:rPr>
          <w:rFonts w:ascii="Times New Roman" w:hAnsi="Times New Roman"/>
          <w:color w:val="auto"/>
          <w:sz w:val="24"/>
          <w:szCs w:val="24"/>
          <w:lang w:val="pl-PL"/>
        </w:rPr>
        <w:t>§ 7</w:t>
      </w:r>
    </w:p>
    <w:p w:rsidR="00EE700A" w:rsidRPr="00EE700A" w:rsidRDefault="002968E9" w:rsidP="00EE700A">
      <w:pPr>
        <w:pStyle w:val="Akapitzlist"/>
        <w:numPr>
          <w:ilvl w:val="0"/>
          <w:numId w:val="6"/>
        </w:numPr>
        <w:shd w:val="clear" w:color="auto" w:fill="FFFFFF"/>
        <w:spacing w:before="89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Wykonawca  zapłaci Zamawiającemu karę umowną</w:t>
      </w:r>
      <w:r w:rsidR="00EE700A"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:</w:t>
      </w:r>
    </w:p>
    <w:p w:rsidR="002968E9" w:rsidRPr="00EE700A" w:rsidRDefault="002968E9" w:rsidP="00EE700A">
      <w:pPr>
        <w:pStyle w:val="Akapitzlist"/>
        <w:numPr>
          <w:ilvl w:val="0"/>
          <w:numId w:val="5"/>
        </w:numPr>
        <w:shd w:val="clear" w:color="auto" w:fill="FFFFFF"/>
        <w:spacing w:before="89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 za opóźnienie w wykonaniu przedmiotu zlecenia w wysokości 0,3 % wynagrodzenia umownego brutto za każdy dzień opóźnienia licząc od terminu umownego określonego w § 4.</w:t>
      </w:r>
    </w:p>
    <w:p w:rsidR="00EE700A" w:rsidRPr="009C5A20" w:rsidRDefault="00EE700A" w:rsidP="00EE700A">
      <w:pPr>
        <w:pStyle w:val="Tekstpodstawowy"/>
        <w:numPr>
          <w:ilvl w:val="0"/>
          <w:numId w:val="5"/>
        </w:numPr>
        <w:tabs>
          <w:tab w:val="clear" w:pos="861"/>
          <w:tab w:val="left" w:pos="709"/>
        </w:tabs>
        <w:ind w:left="284" w:hanging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5A20">
        <w:rPr>
          <w:rFonts w:ascii="Times New Roman" w:hAnsi="Times New Roman" w:cs="Times New Roman"/>
          <w:b w:val="0"/>
          <w:i w:val="0"/>
          <w:sz w:val="24"/>
          <w:szCs w:val="24"/>
        </w:rPr>
        <w:t>za opóźnienie w usunięciu wad w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ykonanych prac – w wysokości 0,3 % wynagrodzenia umownego brutto</w:t>
      </w:r>
      <w:r w:rsidRPr="009C5A20">
        <w:rPr>
          <w:rFonts w:ascii="Times New Roman" w:hAnsi="Times New Roman" w:cs="Times New Roman"/>
          <w:b w:val="0"/>
          <w:i w:val="0"/>
          <w:sz w:val="24"/>
          <w:szCs w:val="24"/>
        </w:rPr>
        <w:t>, za każdy dzień opóźnienia, licząc od ustalonego terminu usunięcia wad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05F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o którym mowa w § 5 ust. 3.</w:t>
      </w:r>
    </w:p>
    <w:p w:rsidR="00EE700A" w:rsidRPr="00EE700A" w:rsidRDefault="00EE700A" w:rsidP="00EE700A">
      <w:pPr>
        <w:shd w:val="clear" w:color="auto" w:fill="FFFFFF"/>
        <w:tabs>
          <w:tab w:val="left" w:pos="284"/>
        </w:tabs>
        <w:spacing w:before="89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2.</w:t>
      </w: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ab/>
        <w:t>Pod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 pojęciem wynagrodzenie umowne brutto</w:t>
      </w: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, o którym mowa w ust. 1 </w:t>
      </w:r>
      <w:proofErr w:type="spellStart"/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pkt</w:t>
      </w:r>
      <w:proofErr w:type="spellEnd"/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 a) i b) niniejszego paragrafu rozumie się wynagrodzenie wynikające z dane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go zlecenia, o którym mowa w § 2 ust. 2</w:t>
      </w: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 niniejszej umowy.</w:t>
      </w:r>
    </w:p>
    <w:p w:rsidR="00EE700A" w:rsidRPr="00EE700A" w:rsidRDefault="00EE700A" w:rsidP="00EE700A">
      <w:pPr>
        <w:shd w:val="clear" w:color="auto" w:fill="FFFFFF"/>
        <w:tabs>
          <w:tab w:val="left" w:pos="284"/>
        </w:tabs>
        <w:spacing w:before="89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3.</w:t>
      </w:r>
      <w:r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ab/>
        <w:t>Naliczone kary umowne, wymienione w ust. 1 pkt. a) i b), mogą być potrącone z faktury VAT / rachunku Wykonawcy, na co Wykonawca wyraża zgodę.</w:t>
      </w:r>
    </w:p>
    <w:p w:rsidR="00EE700A" w:rsidRPr="00046D92" w:rsidRDefault="009211A4" w:rsidP="00EE700A">
      <w:pPr>
        <w:shd w:val="clear" w:color="auto" w:fill="FFFFFF"/>
        <w:tabs>
          <w:tab w:val="left" w:pos="284"/>
        </w:tabs>
        <w:spacing w:before="89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4</w:t>
      </w:r>
      <w:r w:rsidR="00EE700A"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.</w:t>
      </w:r>
      <w:r w:rsidR="00EE700A" w:rsidRPr="00EE700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ab/>
        <w:t>Zamawiającemu przysługuje prawo dochodzenia odszkodowania na zasadach ogólnych, jeżeli poniesiona szkoda przewyższa karę umowną.</w:t>
      </w:r>
    </w:p>
    <w:p w:rsidR="002968E9" w:rsidRPr="00470CB0" w:rsidRDefault="002968E9" w:rsidP="002968E9">
      <w:pPr>
        <w:shd w:val="clear" w:color="auto" w:fill="FFFFFF"/>
        <w:spacing w:before="72" w:line="538" w:lineRule="exact"/>
        <w:ind w:left="19" w:firstLine="465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CB0">
        <w:rPr>
          <w:rFonts w:ascii="Times New Roman" w:hAnsi="Times New Roman"/>
          <w:sz w:val="24"/>
          <w:szCs w:val="24"/>
          <w:lang w:val="pl-PL"/>
        </w:rPr>
        <w:t xml:space="preserve">§ 6 </w:t>
      </w:r>
    </w:p>
    <w:p w:rsidR="002968E9" w:rsidRPr="0090056B" w:rsidRDefault="002968E9" w:rsidP="002968E9">
      <w:pPr>
        <w:shd w:val="clear" w:color="auto" w:fill="FFFFFF"/>
        <w:spacing w:before="89" w:line="276" w:lineRule="auto"/>
        <w:rPr>
          <w:lang w:val="pl-PL"/>
        </w:rPr>
      </w:pP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1. </w:t>
      </w:r>
      <w:r w:rsidRPr="0090056B">
        <w:rPr>
          <w:rFonts w:ascii="Times New Roman" w:hAnsi="Times New Roman"/>
          <w:spacing w:val="-1"/>
          <w:sz w:val="24"/>
          <w:szCs w:val="24"/>
          <w:lang w:val="pl-PL"/>
        </w:rPr>
        <w:t>Zmiany umowy mogą być dokonane za zgodą stron wyrażoną na piśmie w formie aneksu.</w:t>
      </w:r>
    </w:p>
    <w:p w:rsidR="002968E9" w:rsidRPr="00470CB0" w:rsidRDefault="002968E9" w:rsidP="002968E9">
      <w:pPr>
        <w:shd w:val="clear" w:color="auto" w:fill="FFFFFF"/>
        <w:spacing w:before="72" w:line="276" w:lineRule="auto"/>
        <w:ind w:left="19" w:hanging="19"/>
        <w:rPr>
          <w:lang w:val="pl-PL"/>
        </w:rPr>
      </w:pPr>
      <w:r>
        <w:rPr>
          <w:rFonts w:ascii="Times New Roman" w:hAnsi="Times New Roman"/>
          <w:spacing w:val="-2"/>
          <w:sz w:val="24"/>
          <w:szCs w:val="24"/>
          <w:lang w:val="pl-PL"/>
        </w:rPr>
        <w:t xml:space="preserve">2. </w:t>
      </w:r>
      <w:r w:rsidRPr="00470CB0">
        <w:rPr>
          <w:rFonts w:ascii="Times New Roman" w:hAnsi="Times New Roman"/>
          <w:spacing w:val="-2"/>
          <w:sz w:val="24"/>
          <w:szCs w:val="24"/>
          <w:lang w:val="pl-PL"/>
        </w:rPr>
        <w:t>W sprawach nie uregulowanych w umowie, będą miały zastosowanie przepisy Kodeksu Cywilnego.</w:t>
      </w:r>
    </w:p>
    <w:p w:rsidR="002968E9" w:rsidRPr="00470CB0" w:rsidRDefault="002968E9" w:rsidP="002968E9">
      <w:pPr>
        <w:shd w:val="clear" w:color="auto" w:fill="FFFFFF"/>
        <w:spacing w:before="242"/>
        <w:ind w:left="72"/>
        <w:jc w:val="center"/>
        <w:rPr>
          <w:lang w:val="pl-PL"/>
        </w:rPr>
      </w:pPr>
      <w:r w:rsidRPr="00470CB0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8</w:t>
      </w:r>
    </w:p>
    <w:p w:rsidR="002968E9" w:rsidRDefault="002968E9" w:rsidP="005E2B19">
      <w:pPr>
        <w:shd w:val="clear" w:color="auto" w:fill="FFFFFF"/>
        <w:spacing w:before="254" w:line="281" w:lineRule="exac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</w:t>
      </w:r>
      <w:r w:rsidRPr="00470CB0">
        <w:rPr>
          <w:rFonts w:ascii="Times New Roman" w:hAnsi="Times New Roman"/>
          <w:sz w:val="24"/>
          <w:szCs w:val="24"/>
          <w:lang w:val="pl-PL"/>
        </w:rPr>
        <w:t xml:space="preserve">Umowa została sporządzona w czterech jednobrzmiących egzemplarzach, 3 dla Zamawiającego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851FD"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70CB0">
        <w:rPr>
          <w:rFonts w:ascii="Times New Roman" w:hAnsi="Times New Roman"/>
          <w:sz w:val="24"/>
          <w:szCs w:val="24"/>
          <w:lang w:val="pl-PL"/>
        </w:rPr>
        <w:t>a jeden dla Wykonawcy.</w:t>
      </w:r>
    </w:p>
    <w:p w:rsidR="005E2B19" w:rsidRPr="005E2B19" w:rsidRDefault="005E2B19" w:rsidP="005E2B19">
      <w:pPr>
        <w:shd w:val="clear" w:color="auto" w:fill="FFFFFF"/>
        <w:spacing w:before="254" w:line="281" w:lineRule="exact"/>
        <w:rPr>
          <w:lang w:val="pl-PL"/>
        </w:rPr>
      </w:pPr>
    </w:p>
    <w:p w:rsidR="002968E9" w:rsidRPr="00470CB0" w:rsidRDefault="002968E9" w:rsidP="002968E9">
      <w:pPr>
        <w:shd w:val="clear" w:color="auto" w:fill="FFFFFF"/>
        <w:ind w:left="28"/>
        <w:rPr>
          <w:lang w:val="pl-PL"/>
        </w:rPr>
      </w:pPr>
      <w:r w:rsidRPr="00470CB0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ab/>
      </w:r>
      <w:r w:rsidR="008D29A4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    </w:t>
      </w:r>
      <w:r w:rsidRPr="00B851FD">
        <w:rPr>
          <w:rFonts w:ascii="Times New Roman" w:eastAsia="Times New Roman" w:hAnsi="Times New Roman" w:cs="Times New Roman"/>
          <w:sz w:val="24"/>
          <w:szCs w:val="24"/>
          <w:lang w:val="pl-PL"/>
        </w:rPr>
        <w:t>Zamawiaj</w:t>
      </w:r>
      <w:r w:rsidRPr="00B851FD">
        <w:rPr>
          <w:rFonts w:ascii="Times New Roman" w:hAnsi="Times New Roman"/>
          <w:sz w:val="24"/>
          <w:szCs w:val="24"/>
          <w:lang w:val="pl-PL"/>
        </w:rPr>
        <w:t>ący:</w:t>
      </w:r>
      <w:r w:rsidRPr="00B851FD">
        <w:rPr>
          <w:sz w:val="24"/>
          <w:szCs w:val="24"/>
          <w:lang w:val="pl-PL"/>
        </w:rPr>
        <w:tab/>
      </w:r>
      <w:r w:rsidRPr="00470CB0">
        <w:rPr>
          <w:sz w:val="24"/>
          <w:szCs w:val="24"/>
          <w:lang w:val="pl-PL"/>
        </w:rPr>
        <w:tab/>
      </w:r>
      <w:r w:rsidRPr="00470CB0">
        <w:rPr>
          <w:sz w:val="24"/>
          <w:szCs w:val="24"/>
          <w:lang w:val="pl-PL"/>
        </w:rPr>
        <w:tab/>
      </w:r>
      <w:r w:rsidRPr="00470CB0">
        <w:rPr>
          <w:sz w:val="24"/>
          <w:szCs w:val="24"/>
          <w:lang w:val="pl-PL"/>
        </w:rPr>
        <w:tab/>
      </w:r>
      <w:r w:rsidRPr="00470CB0">
        <w:rPr>
          <w:sz w:val="24"/>
          <w:szCs w:val="24"/>
          <w:lang w:val="pl-PL"/>
        </w:rPr>
        <w:tab/>
      </w:r>
      <w:r w:rsidRPr="00470CB0">
        <w:rPr>
          <w:sz w:val="24"/>
          <w:szCs w:val="24"/>
          <w:lang w:val="pl-PL"/>
        </w:rPr>
        <w:tab/>
      </w:r>
      <w:r w:rsidRPr="00470CB0">
        <w:rPr>
          <w:sz w:val="24"/>
          <w:szCs w:val="24"/>
          <w:lang w:val="pl-PL"/>
        </w:rPr>
        <w:tab/>
      </w:r>
      <w:r w:rsidRPr="00470CB0">
        <w:rPr>
          <w:rFonts w:ascii="Times New Roman" w:hAnsi="Times New Roman"/>
          <w:spacing w:val="-4"/>
          <w:sz w:val="24"/>
          <w:szCs w:val="24"/>
          <w:lang w:val="pl-PL"/>
        </w:rPr>
        <w:t>Wykonawca:</w:t>
      </w:r>
    </w:p>
    <w:p w:rsidR="002968E9" w:rsidRPr="00470CB0" w:rsidRDefault="002968E9" w:rsidP="002968E9">
      <w:pPr>
        <w:shd w:val="clear" w:color="auto" w:fill="FFFFFF"/>
        <w:tabs>
          <w:tab w:val="left" w:pos="5707"/>
        </w:tabs>
        <w:ind w:left="28"/>
        <w:rPr>
          <w:lang w:val="pl-PL"/>
        </w:rPr>
      </w:pPr>
    </w:p>
    <w:p w:rsidR="002968E9" w:rsidRPr="00470CB0" w:rsidRDefault="002968E9" w:rsidP="002968E9">
      <w:pPr>
        <w:shd w:val="clear" w:color="auto" w:fill="FFFFFF"/>
        <w:tabs>
          <w:tab w:val="left" w:pos="5707"/>
        </w:tabs>
        <w:ind w:left="28"/>
        <w:rPr>
          <w:lang w:val="pl-PL"/>
        </w:rPr>
      </w:pPr>
    </w:p>
    <w:p w:rsidR="002968E9" w:rsidRPr="00470CB0" w:rsidRDefault="002968E9" w:rsidP="00095304">
      <w:pPr>
        <w:shd w:val="clear" w:color="auto" w:fill="FFFFFF"/>
        <w:tabs>
          <w:tab w:val="left" w:pos="5707"/>
        </w:tabs>
        <w:rPr>
          <w:lang w:val="pl-PL"/>
        </w:rPr>
        <w:sectPr w:rsidR="002968E9" w:rsidRPr="00470CB0">
          <w:headerReference w:type="default" r:id="rId7"/>
          <w:footerReference w:type="default" r:id="rId8"/>
          <w:pgSz w:w="11900" w:h="16840"/>
          <w:pgMar w:top="1440" w:right="1197" w:bottom="720" w:left="1078" w:header="708" w:footer="708" w:gutter="0"/>
          <w:cols w:space="708"/>
        </w:sectPr>
      </w:pPr>
    </w:p>
    <w:p w:rsidR="002968E9" w:rsidRPr="00470CB0" w:rsidRDefault="002968E9" w:rsidP="002968E9">
      <w:pPr>
        <w:rPr>
          <w:lang w:val="pl-PL"/>
        </w:rPr>
        <w:sectPr w:rsidR="002968E9" w:rsidRPr="00470CB0">
          <w:headerReference w:type="default" r:id="rId9"/>
          <w:footerReference w:type="default" r:id="rId10"/>
          <w:type w:val="continuous"/>
          <w:pgSz w:w="11900" w:h="16840"/>
          <w:pgMar w:top="1440" w:right="1941" w:bottom="720" w:left="6817" w:header="708" w:footer="708" w:gutter="0"/>
          <w:cols w:num="2" w:space="2163"/>
        </w:sectPr>
      </w:pPr>
    </w:p>
    <w:p w:rsidR="00B73302" w:rsidRDefault="00B73302"/>
    <w:sectPr w:rsidR="00B73302" w:rsidSect="00287727">
      <w:headerReference w:type="default" r:id="rId11"/>
      <w:footerReference w:type="default" r:id="rId12"/>
      <w:type w:val="continuous"/>
      <w:pgSz w:w="11900" w:h="16840"/>
      <w:pgMar w:top="1440" w:right="1197" w:bottom="720" w:left="107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79" w:rsidRDefault="002B3379" w:rsidP="001B1B73">
      <w:r>
        <w:separator/>
      </w:r>
    </w:p>
  </w:endnote>
  <w:endnote w:type="continuationSeparator" w:id="0">
    <w:p w:rsidR="002B3379" w:rsidRDefault="002B3379" w:rsidP="001B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7" w:rsidRDefault="002B3379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7" w:rsidRDefault="002B3379">
    <w:pPr>
      <w:pStyle w:val="Nagweki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7" w:rsidRDefault="002B337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79" w:rsidRDefault="002B3379" w:rsidP="001B1B73">
      <w:r>
        <w:separator/>
      </w:r>
    </w:p>
  </w:footnote>
  <w:footnote w:type="continuationSeparator" w:id="0">
    <w:p w:rsidR="002B3379" w:rsidRDefault="002B3379" w:rsidP="001B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7" w:rsidRDefault="002B3379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7" w:rsidRDefault="002B3379">
    <w:pPr>
      <w:pStyle w:val="Nagwekistop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7" w:rsidRDefault="002B3379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1">
    <w:nsid w:val="009C0D74"/>
    <w:multiLevelType w:val="hybridMultilevel"/>
    <w:tmpl w:val="C7A6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DB0"/>
    <w:multiLevelType w:val="hybridMultilevel"/>
    <w:tmpl w:val="0C16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5697"/>
    <w:multiLevelType w:val="hybridMultilevel"/>
    <w:tmpl w:val="5D6C6412"/>
    <w:styleLink w:val="Numery"/>
    <w:lvl w:ilvl="0" w:tplc="94D0545A">
      <w:start w:val="1"/>
      <w:numFmt w:val="decimal"/>
      <w:lvlText w:val="%1."/>
      <w:lvlJc w:val="left"/>
      <w:pPr>
        <w:ind w:left="2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48EAA">
      <w:start w:val="1"/>
      <w:numFmt w:val="decimal"/>
      <w:lvlText w:val="%2."/>
      <w:lvlJc w:val="left"/>
      <w:pPr>
        <w:ind w:left="10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ECA9E">
      <w:start w:val="1"/>
      <w:numFmt w:val="decimal"/>
      <w:lvlText w:val="%3."/>
      <w:lvlJc w:val="left"/>
      <w:pPr>
        <w:ind w:left="18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5BEE">
      <w:start w:val="1"/>
      <w:numFmt w:val="decimal"/>
      <w:lvlText w:val="%4."/>
      <w:lvlJc w:val="left"/>
      <w:pPr>
        <w:ind w:left="26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ECE0E">
      <w:start w:val="1"/>
      <w:numFmt w:val="decimal"/>
      <w:lvlText w:val="%5."/>
      <w:lvlJc w:val="left"/>
      <w:pPr>
        <w:ind w:left="34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61878">
      <w:start w:val="1"/>
      <w:numFmt w:val="decimal"/>
      <w:lvlText w:val="%6."/>
      <w:lvlJc w:val="left"/>
      <w:pPr>
        <w:ind w:left="42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46980">
      <w:start w:val="1"/>
      <w:numFmt w:val="decimal"/>
      <w:lvlText w:val="%7."/>
      <w:lvlJc w:val="left"/>
      <w:pPr>
        <w:ind w:left="50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D424">
      <w:start w:val="1"/>
      <w:numFmt w:val="decimal"/>
      <w:lvlText w:val="%8."/>
      <w:lvlJc w:val="left"/>
      <w:pPr>
        <w:ind w:left="58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A4438">
      <w:start w:val="1"/>
      <w:numFmt w:val="decimal"/>
      <w:lvlText w:val="%9."/>
      <w:lvlJc w:val="left"/>
      <w:pPr>
        <w:ind w:left="662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BA22829"/>
    <w:multiLevelType w:val="hybridMultilevel"/>
    <w:tmpl w:val="5D6C6412"/>
    <w:numStyleLink w:val="Numery"/>
  </w:abstractNum>
  <w:abstractNum w:abstractNumId="5">
    <w:nsid w:val="6D7C0672"/>
    <w:multiLevelType w:val="singleLevel"/>
    <w:tmpl w:val="FF2020D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8E9"/>
    <w:rsid w:val="0001072B"/>
    <w:rsid w:val="00080BBD"/>
    <w:rsid w:val="00095304"/>
    <w:rsid w:val="000B1132"/>
    <w:rsid w:val="001B1B73"/>
    <w:rsid w:val="002968E9"/>
    <w:rsid w:val="002B3379"/>
    <w:rsid w:val="003366BE"/>
    <w:rsid w:val="00374700"/>
    <w:rsid w:val="003A5ACD"/>
    <w:rsid w:val="004306C6"/>
    <w:rsid w:val="00511D8F"/>
    <w:rsid w:val="005E2B19"/>
    <w:rsid w:val="005F071B"/>
    <w:rsid w:val="006419F0"/>
    <w:rsid w:val="00757E01"/>
    <w:rsid w:val="007D465B"/>
    <w:rsid w:val="008B4E59"/>
    <w:rsid w:val="008D29A4"/>
    <w:rsid w:val="00905F9E"/>
    <w:rsid w:val="009211A4"/>
    <w:rsid w:val="00950E2A"/>
    <w:rsid w:val="00A27AE9"/>
    <w:rsid w:val="00B73302"/>
    <w:rsid w:val="00B851FD"/>
    <w:rsid w:val="00BB4F0E"/>
    <w:rsid w:val="00C23658"/>
    <w:rsid w:val="00CB1B3F"/>
    <w:rsid w:val="00D01866"/>
    <w:rsid w:val="00D91F30"/>
    <w:rsid w:val="00EE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68E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968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numbering" w:customStyle="1" w:styleId="Numery">
    <w:name w:val="Numery"/>
    <w:rsid w:val="002968E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968E9"/>
    <w:pPr>
      <w:ind w:left="720"/>
      <w:contextualSpacing/>
    </w:pPr>
  </w:style>
  <w:style w:type="paragraph" w:styleId="Bezodstpw">
    <w:name w:val="No Spacing"/>
    <w:uiPriority w:val="1"/>
    <w:qFormat/>
    <w:rsid w:val="002968E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de-DE" w:eastAsia="pl-PL"/>
    </w:rPr>
  </w:style>
  <w:style w:type="paragraph" w:styleId="Tekstpodstawowy">
    <w:name w:val="Body Text"/>
    <w:basedOn w:val="Normalny"/>
    <w:link w:val="TekstpodstawowyZnak"/>
    <w:rsid w:val="00EE70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 w:cs="Arial"/>
      <w:b/>
      <w:i/>
      <w:color w:val="auto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E700A"/>
    <w:rPr>
      <w:rFonts w:ascii="Arial" w:eastAsia="Times New Roman" w:hAnsi="Arial" w:cs="Arial"/>
      <w:b/>
      <w:i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2018-01-25T09:21:00Z</cp:lastPrinted>
  <dcterms:created xsi:type="dcterms:W3CDTF">2018-02-13T11:26:00Z</dcterms:created>
  <dcterms:modified xsi:type="dcterms:W3CDTF">2018-02-14T08:53:00Z</dcterms:modified>
</cp:coreProperties>
</file>